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64E3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13562" w:rsidTr="00977A12">
        <w:tc>
          <w:tcPr>
            <w:tcW w:w="1980" w:type="dxa"/>
          </w:tcPr>
          <w:p w:rsidR="00DA16FB" w:rsidRPr="00413330" w:rsidRDefault="00D64E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64E3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0581-2020-EO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13562" w:rsidTr="00977A12">
        <w:tc>
          <w:tcPr>
            <w:tcW w:w="1980" w:type="dxa"/>
          </w:tcPr>
          <w:p w:rsidR="00DA16FB" w:rsidRPr="00413330" w:rsidRDefault="00D64E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64E3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重庆竹柳电力成套设备有限公司</w:t>
            </w:r>
            <w:bookmarkEnd w:id="1"/>
          </w:p>
        </w:tc>
      </w:tr>
      <w:tr w:rsidR="00C13562" w:rsidTr="00977A12">
        <w:tc>
          <w:tcPr>
            <w:tcW w:w="1980" w:type="dxa"/>
          </w:tcPr>
          <w:p w:rsidR="00DA16FB" w:rsidRPr="00413330" w:rsidRDefault="00D64E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64E3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重庆市九龙坡区华岩镇西山村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社</w:t>
            </w:r>
            <w:bookmarkEnd w:id="2"/>
          </w:p>
        </w:tc>
      </w:tr>
      <w:tr w:rsidR="00C13562" w:rsidTr="00977A12">
        <w:tc>
          <w:tcPr>
            <w:tcW w:w="1980" w:type="dxa"/>
          </w:tcPr>
          <w:p w:rsidR="00DA16FB" w:rsidRPr="00413330" w:rsidRDefault="00D64E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64E3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重庆市大足区龙水镇新工业园区</w:t>
            </w:r>
            <w:bookmarkEnd w:id="3"/>
          </w:p>
        </w:tc>
      </w:tr>
      <w:tr w:rsidR="00C13562" w:rsidTr="00977A12">
        <w:tc>
          <w:tcPr>
            <w:tcW w:w="1980" w:type="dxa"/>
          </w:tcPr>
          <w:p w:rsidR="00DA16FB" w:rsidRPr="00413330" w:rsidRDefault="00D64E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64E3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13562" w:rsidTr="00977A12">
        <w:tc>
          <w:tcPr>
            <w:tcW w:w="1980" w:type="dxa"/>
          </w:tcPr>
          <w:p w:rsidR="00DA16FB" w:rsidRPr="00413330" w:rsidRDefault="00D64E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64E3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电力铁附件、输电线路铁塔、电力金具、建筑钢结构制品的销售所涉及的相关环境管理活动。</w:t>
            </w:r>
          </w:p>
          <w:p w:rsidR="00174494" w:rsidRPr="00413330" w:rsidRDefault="00D64E3F" w:rsidP="00D64E3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电力铁附件、输电线路铁塔、电力金具、建筑钢结构制品的销售所涉及的相关职业健康安全管理活动。</w:t>
            </w:r>
            <w:bookmarkEnd w:id="5"/>
          </w:p>
        </w:tc>
      </w:tr>
      <w:tr w:rsidR="00C13562" w:rsidTr="00E74A60">
        <w:trPr>
          <w:trHeight w:val="1258"/>
        </w:trPr>
        <w:tc>
          <w:tcPr>
            <w:tcW w:w="1980" w:type="dxa"/>
          </w:tcPr>
          <w:p w:rsidR="007D6A31" w:rsidRPr="00413330" w:rsidRDefault="00D64E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64E3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64E3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13562" w:rsidTr="005008E8">
        <w:tc>
          <w:tcPr>
            <w:tcW w:w="1980" w:type="dxa"/>
          </w:tcPr>
          <w:p w:rsidR="00E86073" w:rsidRPr="00413330" w:rsidRDefault="00D64E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64E3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1356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1356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13562" w:rsidTr="00977A12">
        <w:tc>
          <w:tcPr>
            <w:tcW w:w="1980" w:type="dxa"/>
          </w:tcPr>
          <w:p w:rsidR="00174494" w:rsidRPr="00413330" w:rsidRDefault="00D64E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64E3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64E3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13562" w:rsidTr="002B24C2">
        <w:tc>
          <w:tcPr>
            <w:tcW w:w="1980" w:type="dxa"/>
          </w:tcPr>
          <w:p w:rsidR="002B24C2" w:rsidRPr="00413330" w:rsidRDefault="00D64E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64E3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13562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64E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64E3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</w:t>
            </w:r>
          </w:p>
        </w:tc>
      </w:tr>
      <w:tr w:rsidR="00C13562" w:rsidTr="00977A12">
        <w:tc>
          <w:tcPr>
            <w:tcW w:w="1980" w:type="dxa"/>
          </w:tcPr>
          <w:p w:rsidR="00174494" w:rsidRPr="00413330" w:rsidRDefault="00D64E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64E3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64E3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13562" w:rsidTr="00977A12">
        <w:tc>
          <w:tcPr>
            <w:tcW w:w="1980" w:type="dxa"/>
          </w:tcPr>
          <w:p w:rsidR="00174494" w:rsidRPr="00174494" w:rsidRDefault="00D64E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64E3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64E3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3562"/>
    <w:rsid w:val="00C13562"/>
    <w:rsid w:val="00D64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2021-12-03T07:24:00Z</dcterms:modified>
</cp:coreProperties>
</file>