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0605-2020-QEOF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四川省惠集优供应链管理有限责任公司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成都市青羊区青羊大道128号附201-202号14幢2层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经营地址：成都市温江区柳城万春路156号6栋四楼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Q:初级农产品、散装食品（含冷藏冷冻食品）、预包装食品（含冷藏冷冻食品）的销售的销售的销售(限许可范围内）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E:初级农产品、散装食品（含冷藏冷冻食品）、预包装食品（含冷藏冷冻食品）的销售所涉及的相关环境管理活动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O:初级农产品、散装食品（含冷藏冷冻食品）、预包装食品（含冷藏冷冻食品）的销售所涉及的相关职业健康安全管理活动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F:位于四川省成都市温江区柳城万春路156号6栋四楼内的初级农产品、散装食品（含冷藏冷冻食品）、预包装食品（含冷藏冷冻食品）的销售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8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641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2021-11-16T00:10:29Z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C9D8D68673BD45C79BE0821F3CA1828E</vt:lpwstr>
  </property>
</Properties>
</file>