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383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383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383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嘉善迈超滑动轴承</w:t>
            </w:r>
            <w:proofErr w:type="gramEnd"/>
            <w:r w:rsidRPr="00413330">
              <w:rPr>
                <w:sz w:val="28"/>
                <w:szCs w:val="28"/>
              </w:rPr>
              <w:t>材料有限公司</w:t>
            </w:r>
            <w:bookmarkEnd w:id="1"/>
          </w:p>
        </w:tc>
      </w:tr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383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</w:t>
            </w:r>
            <w:proofErr w:type="gramStart"/>
            <w:r w:rsidRPr="00413330">
              <w:rPr>
                <w:sz w:val="28"/>
                <w:szCs w:val="28"/>
              </w:rPr>
              <w:t>县干窑镇干星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号北车间底层</w:t>
            </w:r>
            <w:bookmarkEnd w:id="2"/>
          </w:p>
        </w:tc>
      </w:tr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383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</w:t>
            </w:r>
            <w:proofErr w:type="gramStart"/>
            <w:r w:rsidRPr="00413330">
              <w:rPr>
                <w:sz w:val="28"/>
                <w:szCs w:val="28"/>
              </w:rPr>
              <w:t>县干窑镇干星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号北车间底层</w:t>
            </w:r>
            <w:bookmarkEnd w:id="3"/>
          </w:p>
        </w:tc>
      </w:tr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383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F6001" w:rsidTr="00977A12">
        <w:tc>
          <w:tcPr>
            <w:tcW w:w="1980" w:type="dxa"/>
          </w:tcPr>
          <w:p w:rsidR="00DA16FB" w:rsidRPr="00413330" w:rsidRDefault="009738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3837" w:rsidP="0097383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轴承板材的生产</w:t>
            </w:r>
            <w:bookmarkEnd w:id="5"/>
          </w:p>
        </w:tc>
      </w:tr>
      <w:tr w:rsidR="007F6001" w:rsidTr="00E74A60">
        <w:trPr>
          <w:trHeight w:val="1258"/>
        </w:trPr>
        <w:tc>
          <w:tcPr>
            <w:tcW w:w="1980" w:type="dxa"/>
          </w:tcPr>
          <w:p w:rsidR="007D6A31" w:rsidRPr="00413330" w:rsidRDefault="009738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383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383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F6001" w:rsidTr="005008E8">
        <w:tc>
          <w:tcPr>
            <w:tcW w:w="1980" w:type="dxa"/>
          </w:tcPr>
          <w:p w:rsidR="00E86073" w:rsidRPr="00413330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600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F60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F600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F6001" w:rsidTr="00977A12">
        <w:tc>
          <w:tcPr>
            <w:tcW w:w="1980" w:type="dxa"/>
          </w:tcPr>
          <w:p w:rsidR="00174494" w:rsidRPr="00413330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383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383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F6001" w:rsidTr="002B24C2">
        <w:tc>
          <w:tcPr>
            <w:tcW w:w="1980" w:type="dxa"/>
          </w:tcPr>
          <w:p w:rsidR="002B24C2" w:rsidRPr="00413330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383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F6001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383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2021-10-22</w:t>
            </w:r>
          </w:p>
        </w:tc>
      </w:tr>
      <w:tr w:rsidR="007F6001" w:rsidTr="00977A12">
        <w:tc>
          <w:tcPr>
            <w:tcW w:w="1980" w:type="dxa"/>
          </w:tcPr>
          <w:p w:rsidR="00174494" w:rsidRPr="00413330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383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383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F6001" w:rsidTr="00977A12">
        <w:tc>
          <w:tcPr>
            <w:tcW w:w="1980" w:type="dxa"/>
          </w:tcPr>
          <w:p w:rsidR="00174494" w:rsidRPr="00174494" w:rsidRDefault="009738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383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383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6001"/>
    <w:rsid w:val="007F6001"/>
    <w:rsid w:val="0097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2021-10-22T02:14:00Z</dcterms:modified>
</cp:coreProperties>
</file>