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0967-2021-F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北京食刻鲜食品配送有限公司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北京市丰台区花乡新发地农工商联合公司院内新发地农产品市场商业街平房21-22号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北京市丰台区新发地京良路经营者乐园院内</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F:位于北京市丰台区花乡新发地农工商联合公司院内新发地农产品市场商业街平房21-22号的北京食刻鲜食品配送有限公司预包装食品（不含冷藏冷冻食品）的销售</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5"/>
            <w:bookmarkEnd w:id="8"/>
            <w:bookmarkStart w:id="9" w:name="阅卷人员签名4"/>
            <w:bookmarkEnd w:id="9"/>
            <w:bookmarkStart w:id="10" w:name="阅卷人员签名6"/>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12"/>
            <w:bookmarkStart w:id="13" w:name="认证决定人员签名2"/>
            <w:bookmarkEnd w:id="13"/>
            <w:bookmarkStart w:id="14" w:name="认证决定人员签名3"/>
            <w:bookmarkEnd w:id="14"/>
            <w:bookmarkStart w:id="15" w:name="认证决定人员签名4"/>
            <w:bookmarkEnd w:id="15"/>
            <w:bookmarkStart w:id="16" w:name="认证决定人员签名6"/>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2021-10-8</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476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2021-10-08T07:28:11Z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E4BA5576040C4B09BFB3174890251902</vt:lpwstr>
  </property>
</Properties>
</file>