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北京金科龙石油技术开发有限公司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北京市昌平区科技园振兴路2号院2号楼8层2818室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江苏省盐城市阜宁县高新技术产业开发区孙西公路8号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气田钻采设备及工具【含封隔器、压力管道元件A级（元件组合装置:井口装置和采油树）】的设计、生产制造及服务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