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嘉宏晟石油机械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银亿阳光城C-6号楼商服0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民营科技园新贤路2号院内1号车间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机械设备及配件（含分散装置、气浮装置、静态混合器、过滤器、搅拌器、混合阀组、流量控制器、布水器、分水器、管汇、集水器、集肤加热装置、UPS电源、井口装置、地面进口安全阀及控制装置）、环保水处理设备及配件、标牌、掺水装置及配件、生物处理装置、脱硫设备 、脱硝设备 、除雾器、污油污水回收装置、仪器仪表及配件（含油气连续计量装置、智能流量测控装置、母液流量调节装置）的设计、生产和销售及及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