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河南凤宝特钢有限公司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国家红旗渠经济技术开发区（林州市）凤宝大道东段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国家红旗渠经济技术开发区（林州市）凤宝大道东段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MMS:制造、销售连铸方坯、圆坯；货物进出口业务（依法须经批准的项目，经相关部门批准后方可开展经营活动）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