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7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佛山市南海川之尚服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南海区大沥镇盐步河西大道北98号E栋一、二楼(住所申报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市南海区大沥镇盐步河西大道北98号E栋一、二楼(住所申报)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塑身内衣的设计、生产和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