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0141-2019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佛山荷韵特种材料有限公司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佛山市南海区西樵科技工业园纺织产业基地致兴路中段工业楼D2座首层、二层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佛山市南海区西樵科技工业园纺织产业基地致兴路中段工业楼D2座首层、二层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MMS:小膜底纸产品的设计、生产及销售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2021-04-21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