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长春市恒大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春市南关区长乐公路零公里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春市南关区长乐公路零公里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及配件、井下工具、测试工具、测井仪器设备、抽油机配件、封隔器、配注（水）器、一般试采工具、井口工具的研发、制造及售后服务、机械加工(涉及许可证要求的产品除外)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