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1-2019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环高科环境治理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平谷区大兴庄镇顺福路81号-1904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学清路9号汇智大厦A座1102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监测（机动车尾气遥测仪器、机动车尾气遥测实时监控系统运行维护、机动车尾气遥感监控平台运维服务、智能黑烟车抓拍系统运维服务、环境参数监测仪器与环境监测道边微型站）的销售及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