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0163-2018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深圳市常工电子计算机有限公司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深圳市宝安区航城街道三围社区奋达高新科技园C栋201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深圳市宝安区航城街道三围社区奋达高新科技园C栋201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校园能耗监管平台、校园节能控制系统、数字化校园系统、学生公寓智能水电计量管理系统的开发、销售及服务；智能水表、智能电表的研发、生产、销售及服务；智能水控器的研发、生产及服务；信息系统集成及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2021-01-20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