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0579-2021-EnMS</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福建大方睡眠科技股份有限公司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南安市诗山镇西上村西上工业区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南安市诗山镇西上村西上工业区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EnMS：初审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EnMS:聚氨酯泡绵和浇注型聚氨酯弹性体的设计和生产所涉及的能源管理活动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w:t>
            </w:r>
            <w:r>
              <w:rPr>
                <w:rFonts w:hint="eastAsia"/>
                <w:sz w:val="24"/>
                <w:szCs w:val="24"/>
                <w:lang w:val="en-US" w:eastAsia="zh-CN"/>
              </w:rPr>
              <w:t xml:space="preserve">  </w:t>
            </w:r>
            <w:bookmarkStart w:id="19" w:name="_GoBack"/>
            <w:bookmarkEnd w:id="19"/>
            <w:r>
              <w:rPr>
                <w:rFonts w:hint="eastAsia"/>
                <w:sz w:val="24"/>
                <w:szCs w:val="24"/>
                <w:lang w:eastAsia="zh-CN"/>
              </w:rPr>
              <w:t>□</w:t>
            </w:r>
            <w:r>
              <w:rPr>
                <w:rFonts w:hint="eastAsia"/>
                <w:sz w:val="24"/>
                <w:szCs w:val="24"/>
              </w:rPr>
              <w:t>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4"/>
            <w:bookmarkEnd w:id="8"/>
            <w:bookmarkStart w:id="9" w:name="阅卷人员签名2"/>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6pt;width:60pt;" filled="f" o:preferrelative="t" stroked="f" coordsize="21600,21600">
                  <v:path/>
                  <v:fill on="f" focussize="0,0"/>
                  <v:stroke on="f"/>
                  <v:imagedata r:id="rId5" o:title=""/>
                  <o:lock v:ext="edit" aspectratio="t"/>
                  <w10:wrap type="none"/>
                  <w10:anchorlock/>
                </v:shape>
              </w:pict>
            </w:r>
            <w:bookmarkEnd w:id="12"/>
            <w:bookmarkStart w:id="13" w:name="认证决定人员签名4"/>
            <w:bookmarkEnd w:id="13"/>
            <w:bookmarkStart w:id="14" w:name="认证决定人员签名6"/>
            <w:bookmarkEnd w:id="14"/>
            <w:bookmarkStart w:id="15" w:name="认证决定人员签名3"/>
            <w:bookmarkEnd w:id="15"/>
            <w:bookmarkStart w:id="16" w:name="认证决定人员签名5"/>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EA030A"/>
    <w:rsid w:val="4AC44539"/>
    <w:rsid w:val="4FD53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2021-07-02T01:22:54Z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28717D0ADAB0490981A1360DE782184B</vt:lpwstr>
  </property>
</Properties>
</file>