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0320-2020-QEOF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苏州鲜丰生态农业有限公司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苏州市吴中区越溪木林路33号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苏州市吴中区越溪木林路33号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Q:预包装食品（米、面、粮油、冷冻肉），初级农产品（蔬菜、畜禽肉类、蛋类）的销售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E:预包装食品（米、面、粮油、冷冻肉），初级农产品（蔬菜、畜禽肉类、蛋类）的销售及相关环境管理活动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O:预包装食品（米、面、粮油、冷冻肉），初级农产品（蔬菜、畜禽肉类、蛋类）的销售及相关职业健康安全管理活动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F:位于江苏省苏州市吴中区越溪木林路33号苏州鲜丰生态农业有限公司配送大厅的预包装食品（米、面、粮油、冷冻肉）、初级农产品（蔬菜、畜禽肉类、蛋类）的销售(运输和贮藏)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sz w:val="28"/>
                <w:szCs w:val="28"/>
              </w:rPr>
              <w:pict>
                <v:shape id="_x0000_i1028" o:spt="75" alt="" type="#_x0000_t75" style="height:32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20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2021-06-26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C6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2021-06-26T13:47:46Z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FB6944EC72054C93B71D49B5B4CCB290</vt:lpwstr>
  </property>
</Properties>
</file>