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0588-2021-H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桐乡市乐顺果蔬配送有限公司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浙江省嘉兴市桐乡市梧桐街道振兴西路806号桐乡农副产品批发市场内10幢1019－1026号、6幢617-628号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浙江省嘉兴市桐乡市梧桐街道振兴西路806号桐乡农副产品批发市场内10幢1019－1026号、6幢617-628号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H:位于浙江省嘉兴市桐乡市梧桐街道振兴西路806号桐乡农副产品批发市场内10幢1019－1026号、6幢617-628号的桐乡市乐顺果蔬配送有限公司加工车间的果蔬包装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8790"/>
                  <wp:effectExtent l="0" t="0" r="0" b="889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05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2021-06-24T01:40:51Z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E28C89893F1E43719EB9B290D341CCBF</vt:lpwstr>
  </property>
</Properties>
</file>