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0225-2020-QEOEIH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 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Q:初级农产品（蔬菜、畜禽肉类、蛋类）、预包装食品（冷冻类）的销售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E:初级农产品（蔬菜、畜禽肉类、蛋类）、预包装食品（冷冻类）的销售所涉及场所的相关环境管理活动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O:初级农产品（蔬菜、畜禽肉类、蛋类）、预包装食品（冷冻类）的销售所涉及场所的相关职业健康安全管理活动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EI:初级农产品（蔬菜、畜禽肉类、蛋类）、预包装食品（冷冻类）的销售的诚信管理服务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AB17A9"/>
    <w:rsid w:val="69B269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4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2021-06-09T01:16:59Z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E39A983355834E5B8469614756CF0404</vt:lpwstr>
  </property>
</Properties>
</file>