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86-2021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枣阳市润图化工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枣阳市太平镇草店街寺沙路东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枣阳市太平镇草店街寺沙路东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电泳漆的生产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1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3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9328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31T00:55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59A7464D69478B80DC251A90A25B50</vt:lpwstr>
  </property>
</Properties>
</file>