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0463-2021-SA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铁岭市银州区威华博洋石油机械制造有限公司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辽宁省铁岭市银州区龙山乡英城子村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辽宁省铁岭市银州区龙山乡英城子村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S:钢管、抽油泵及抽油泵配件的制造；钻采配件、井下工具的销售等售后服务（销售的技术支持、配送安装、维修服务、退换货、投诉处理）（五星级）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3"/>
            <w:bookmarkEnd w:id="13"/>
            <w:bookmarkStart w:id="14" w:name="认证决定人员签名5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474980"/>
                  <wp:effectExtent l="0" t="0" r="0" b="12700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3E75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2021-05-26T02:34:19Z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986096AD5C4F4750B3FB001D1AD2B388</vt:lpwstr>
  </property>
</Properties>
</file>