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37-2021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浙江五饼二鱼实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嘉兴市秀洲区王江泾镇元丰东路5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嘉兴市秀洲区王江泾镇元丰东路58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游乐设备、健身器材、木制家具、校用家具、办公家具、玩具、教学实验设备、体育设备的制造加工，塑胶地坪、电子产品（触摸一体机、液晶电视机显示器）的销售所涉及的能源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6.2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6"/>
            <w:bookmarkEnd w:id="15"/>
            <w:bookmarkStart w:id="16" w:name="认证决定人员签名2"/>
            <w:bookmarkEnd w:id="16"/>
            <w:bookmarkStart w:id="17" w:name="认证决定人员签名4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23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6D33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3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23T03:22:0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480317E8C624F56B2C7C4FA12A2EDF6</vt:lpwstr>
  </property>
</Properties>
</file>