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0001-2018-S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山东晴洋家具有限公司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山东省济南市章丘区圣井街道湖广院村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山东省济南市章丘区圣井街道湖广院村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FW：监督第2次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FW:品牌名：晴洋；品牌使用范围：家具(软体家具、钢木家具、人造板家具、金属家具、实木家具）、门（木门、防火门）（五星级）。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20" w:name="_GoBack"/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2021-05-19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95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2021-05-19T01:57:01Z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8E9CC5AFB5714F3AB1FCF0EB41EF2B67</vt:lpwstr>
  </property>
</Properties>
</file>