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0030-2020-SA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申江万国数据信息股份有限公司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河北省廊坊市三河市燕郊开发区迎宾路东申江路8号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河北省廊坊市三河市燕郊开发区迎宾路东申江路8号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S:档案存储、档案整理、数据处理、档案数字信息化及管理的售后服务（五星级）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41020"/>
                  <wp:effectExtent l="0" t="0" r="0" b="762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  <w:bookmarkStart w:id="20" w:name="_GoBack"/>
            <w:bookmarkEnd w:id="20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652DA"/>
    <w:rsid w:val="6ED7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2021-05-13T01:13:45Z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05A68A761E2E42DFB6C6FF7F07AC75CB</vt:lpwstr>
  </property>
</Properties>
</file>