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0042-2019-QEO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江苏新图土地规划设计咨询有限公司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南京市秦淮区永智路10号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江苏省南京市秦淮区中山东路532-2金蝶软件园H1栋3楼308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Q:土地规划设计；土地调查；资质内的测绘服务；计算机应用软件的开发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E:土地规划设计；土地调查；资质内的测绘服务；计算机应用软件的开发所涉及场所的相关管理活动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O:土地规划设计；土地调查；资质内的测绘服务；计算机应用软件的开发所涉及场所的相关管理活动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5.2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4D3C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2021-05-01T12:30:35Z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B11CA44B9D034A16B1271E12A7C4F2A9</vt:lpwstr>
  </property>
</Properties>
</file>