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0319-2021-EnMS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安徽天畅金属材料有限公司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安徽省阜阳市太和县肖口镇工业园区（申报承诺）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安徽省阜阳市太和县肖口镇工业园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EnMS:再生铅冶炼生产所涉及的能源采购、转换、输运及使用的相关管理活动。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5"/>
            <w:bookmarkEnd w:id="8"/>
            <w:bookmarkStart w:id="9" w:name="阅卷人员签名3"/>
            <w:bookmarkEnd w:id="9"/>
            <w:bookmarkStart w:id="10" w:name="阅卷人员签名6"/>
            <w:bookmarkEnd w:id="10"/>
            <w:bookmarkStart w:id="11" w:name="阅卷人员签名4"/>
            <w:bookmarkEnd w:id="11"/>
            <w:bookmarkStart w:id="12" w:name="阅卷人员签名2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9.2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6"/>
            <w:bookmarkEnd w:id="15"/>
            <w:bookmarkStart w:id="16" w:name="认证决定人员签名4"/>
            <w:bookmarkEnd w:id="16"/>
            <w:bookmarkStart w:id="17" w:name="认证决定人员签名3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2021-4-25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EAE69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2021-04-25T08:31:26Z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A30D5E430DA74A8097A92EA5C0C3A647</vt:lpwstr>
  </property>
</Properties>
</file>