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0170-2020-EO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京鸿石油钻采工程技术有限公司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河北省衡水市武强县北代东堤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河北省衡水市武强县北代东堤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E:井口装置与采油（气）树的加工（限许可范围内）及套管头、浮箍、浮鞋、石油钻采机械配件、螺栓、螺母的生产所涉及场所的相关环境管理活动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O:井口装置与采油（气）树的加工（限许可范围内）及套管头、浮箍、浮鞋、石油钻采机械配件、螺栓、螺母的生产所涉及场所的相关职业健康安全管理活动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.8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1977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2021-04-19T09:14:21Z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E653314A72FA4EA7825D035A7FCB2634</vt:lpwstr>
  </property>
</Properties>
</file>