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0460-2020-QEO</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广东四季鑫风机电设备有限公司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广东省东莞市大朗镇大院地横街2号101室</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广东省东莞市大朗镇大院地横街2号101室</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rFonts w:hint="default" w:eastAsiaTheme="minorEastAsia"/>
                <w:sz w:val="24"/>
                <w:szCs w:val="24"/>
                <w:lang w:val="en-US" w:eastAsia="zh-CN"/>
              </w:rPr>
            </w:pPr>
            <w:bookmarkStart w:id="4" w:name="审核类别"/>
            <w:r>
              <w:rPr>
                <w:rFonts w:hint="eastAsia"/>
                <w:sz w:val="24"/>
                <w:szCs w:val="24"/>
              </w:rPr>
              <w:t>Q： E： O：</w:t>
            </w:r>
            <w:bookmarkEnd w:id="4"/>
            <w:r>
              <w:rPr>
                <w:rFonts w:hint="eastAsia"/>
                <w:sz w:val="24"/>
                <w:szCs w:val="24"/>
                <w:lang w:val="en-US" w:eastAsia="zh-CN"/>
              </w:rPr>
              <w:t>初审补充现场审核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Q:通风管道及零部件的加工</w:t>
            </w:r>
          </w:p>
          <w:p>
            <w:pPr>
              <w:rPr>
                <w:sz w:val="28"/>
                <w:szCs w:val="28"/>
              </w:rPr>
            </w:pPr>
            <w:r>
              <w:rPr>
                <w:sz w:val="28"/>
                <w:szCs w:val="28"/>
              </w:rPr>
              <w:t>E:通风管道及零部件的加工及其所涉及场所的环境管理活动</w:t>
            </w:r>
          </w:p>
          <w:p>
            <w:pPr>
              <w:rPr>
                <w:sz w:val="28"/>
                <w:szCs w:val="28"/>
              </w:rPr>
            </w:pPr>
            <w:r>
              <w:rPr>
                <w:sz w:val="28"/>
                <w:szCs w:val="28"/>
              </w:rPr>
              <w:t>O:通风管道及零部件的加工及其所涉及场所的职业健康安全相关管理活动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tcPr>
          <w:p>
            <w:pPr>
              <w:rPr>
                <w:sz w:val="28"/>
                <w:szCs w:val="28"/>
              </w:rPr>
            </w:pPr>
            <w:r>
              <w:rPr>
                <w:rFonts w:hint="eastAsia"/>
                <w:sz w:val="28"/>
                <w:szCs w:val="28"/>
              </w:rPr>
              <w:t>审核组长结论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现场审核通过□需要现场关闭不符合 □现场不通过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tcPr>
          <w:p>
            <w:pPr>
              <w:rPr>
                <w:sz w:val="28"/>
                <w:szCs w:val="28"/>
              </w:rPr>
            </w:pP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推荐认证注册□保持认证注册 □扩大范围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审核组长签字</w:t>
            </w:r>
          </w:p>
        </w:tc>
        <w:tc>
          <w:tcPr>
            <w:tcW w:w="7796" w:type="dxa"/>
            <w:gridSpan w:val="3"/>
          </w:tcPr>
          <w:p>
            <w:pPr>
              <w:rPr>
                <w:sz w:val="28"/>
                <w:szCs w:val="28"/>
              </w:rPr>
            </w:pPr>
            <w:bookmarkStart w:id="6" w:name="审核组长签名"/>
            <w:r>
              <w:rPr>
                <w:sz w:val="28"/>
                <w:szCs w:val="28"/>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案卷评审结论</w:t>
            </w:r>
          </w:p>
        </w:tc>
        <w:tc>
          <w:tcPr>
            <w:tcW w:w="7796" w:type="dxa"/>
            <w:gridSpan w:val="3"/>
          </w:tcPr>
          <w:p>
            <w:pPr>
              <w:spacing w:line="276" w:lineRule="auto"/>
            </w:pPr>
            <w:r>
              <w:rPr>
                <w:rFonts w:hint="eastAsia" w:asciiTheme="minorEastAsia" w:hAnsiTheme="minorEastAsia"/>
              </w:rPr>
              <w:t>■</w:t>
            </w:r>
            <w:r>
              <w:rPr>
                <w:rFonts w:hint="eastAsia"/>
              </w:rPr>
              <w:t>案卷符合要求，推荐认证注册/保持</w:t>
            </w:r>
          </w:p>
          <w:p>
            <w:pPr>
              <w:spacing w:line="276" w:lineRule="auto"/>
            </w:pPr>
            <w:r>
              <w:rPr>
                <w:rFonts w:hint="eastAsia"/>
              </w:rPr>
              <w:t>□案卷不符合要求，不推荐认证注册/保持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7" w:name="阅卷人员签名1"/>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Start w:id="8" w:name="阅卷人员签名2"/>
            <w:r>
              <w:rPr>
                <w:sz w:val="24"/>
                <w:szCs w:val="24"/>
              </w:rPr>
              <w:pict>
                <v:shape id="_x0000_i1027" o:spt="75" type="#_x0000_t75" style="height:30pt;width:60pt;" filled="f" o:preferrelative="t" stroked="f" coordsize="21600,21600">
                  <v:path/>
                  <v:fill on="f" focussize="0,0"/>
                  <v:stroke on="f" joinstyle="miter"/>
                  <v:imagedata r:id="rId6" o:title=""/>
                  <o:lock v:ext="edit" aspectratio="t"/>
                  <w10:wrap type="none"/>
                  <w10:anchorlock/>
                </v:shape>
              </w:pict>
            </w:r>
            <w:bookmarkEnd w:id="7"/>
            <w:bookmarkEnd w:id="8"/>
            <w:bookmarkStart w:id="9" w:name="阅卷人员签名3"/>
            <w:bookmarkEnd w:id="9"/>
            <w:bookmarkStart w:id="10" w:name="阅卷人员签名5"/>
            <w:bookmarkEnd w:id="10"/>
            <w:bookmarkStart w:id="11" w:name="阅卷人员签名6"/>
            <w:bookmarkEnd w:id="11"/>
            <w:bookmarkStart w:id="12" w:name="阅卷人员签名4"/>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3" w:name="认证决定人员签名1"/>
            <w:r>
              <w:rPr>
                <w:sz w:val="28"/>
                <w:szCs w:val="28"/>
              </w:rPr>
              <w:pict>
                <v:shape id="_x0000_i1028" o:spt="75" alt="" type="#_x0000_t75" style="height:41.5pt;width:60pt;" filled="f" o:preferrelative="t" stroked="f" coordsize="21600,21600">
                  <v:path/>
                  <v:fill on="f" focussize="0,0"/>
                  <v:stroke on="f"/>
                  <v:imagedata r:id="rId7" o:title=""/>
                  <o:lock v:ext="edit" aspectratio="t"/>
                  <w10:wrap type="none"/>
                  <w10:anchorlock/>
                </v:shape>
              </w:pict>
            </w:r>
            <w:bookmarkEnd w:id="13"/>
            <w:bookmarkStart w:id="14" w:name="认证决定人员签名6"/>
            <w:bookmarkEnd w:id="14"/>
            <w:bookmarkStart w:id="15" w:name="认证决定人员签名5"/>
            <w:bookmarkEnd w:id="15"/>
            <w:bookmarkStart w:id="16" w:name="认证决定人员签名2"/>
            <w:bookmarkEnd w:id="16"/>
            <w:bookmarkStart w:id="17" w:name="认证决定人员签名3"/>
            <w:bookmarkEnd w:id="17"/>
            <w:bookmarkStart w:id="18" w:name="认证决定人员签名4"/>
            <w:bookmarkEnd w:id="18"/>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9" w:name="检查评定日期"/>
            <w:bookmarkEnd w:id="19"/>
            <w:r>
              <w:rPr>
                <w:rFonts w:hint="eastAsia"/>
                <w:sz w:val="28"/>
                <w:szCs w:val="28"/>
                <w:lang w:val="en-US" w:eastAsia="zh-CN"/>
              </w:rPr>
              <w:t>2021-4-16</w:t>
            </w:r>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89C5B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Words>
  <Characters>291</Characters>
  <Lines>2</Lines>
  <Paragraphs>1</Paragraphs>
  <TotalTime>151</TotalTime>
  <ScaleCrop>false</ScaleCrop>
  <LinksUpToDate>false</LinksUpToDate>
  <CharactersWithSpaces>340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2021-04-16T12:47:35Z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58AE3E602DA5416486C475128EF08DB6</vt:lpwstr>
  </property>
</Properties>
</file>