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2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陆润石化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市高新区枫叶苑高层区3号楼1单元1130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三原县大程镇等桥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空冷式换热器、管壳式换热器、钢制容器（需生产许可证产品除外）的设计、生产和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8.7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A4FC3"/>
    <w:rsid w:val="6D615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5T07:37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8B2CF80C7664C47B69DF41CBC6CBBFE</vt:lpwstr>
  </property>
</Properties>
</file>