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0151-2021-EnMS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陕西宏基混凝土构件有限责任公司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陕西省西安市长安区韦曲街道办事处枣园村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陕西省西安市长安区韦曲街道办事处枣园村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EnMS:位于陕西省西安市长安区韦曲街道办事处枣园村，涉及商品混凝土、水泥建筑制品、建筑材料生产和运输所涉及的能源管理活动。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2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1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2021-4-9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350A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2021-04-09T05:54:14Z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BBC74C2FAC804DA0BEBE373AEAF4DAE3</vt:lpwstr>
  </property>
</Properties>
</file>