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0147-2021-QEO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南昌水利设备厂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江西省南昌市新建区乐化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江西省南昌市新建区乐化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Q:中型螺杆式启闭机、中型固定卷扬式启闭机、平面滑动闸门、平面定轮闸门、汽车轴类配件的生产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E:中型螺杆式启闭机、中型固定卷扬式启闭机、平面滑动闸门、平面定轮闸门、汽车轴类配件的生产所涉及场所的相关环境管理活动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O:中型螺杆式启闭机、中型固定卷扬式启闭机、平面滑动闸门、平面定轮闸门、汽车轴类配件的生产所涉及场所的相关职业健康安全管理活动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7.2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4"/>
            <w:bookmarkEnd w:id="16"/>
            <w:bookmarkStart w:id="17" w:name="认证决定人员签名2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2021-4-3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78D14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2021-04-03T06:21:35Z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310040229EF94E07BB81ADEE184A5347</vt:lpwstr>
  </property>
</Properties>
</file>