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20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金尚互联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花园东路11号泰兴大厦西配楼5层5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海淀区花园东路11号泰兴大厦西配楼5层50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软件开发及技术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6.9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056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8T08:34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7BA38144154717806BED96E4A2E39F</vt:lpwstr>
  </property>
</Properties>
</file>