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0001-2019-EI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苏州创图家具有限公司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苏州市相城区北桥街道灵峰家具工业园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苏州市相城区北桥街道灵峰家具工业园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木制办公家具（班台、办公桌、会议桌、文件柜、书柜、茶水柜、办公椅、屏风）木制民用家具（实木床、床头柜、衣柜、餐桌、茶几、妆台）、软体家具（沙发、座椅、软体床）、钢木家具的设计、生产所涉及的诚信管理活动（五星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B2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2021-03-12T09:17:11Z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