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0183-2018-EO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江西双马保险设备有限公司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江西省樟树市观上工业区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江西省樟树市观上工业区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E:移动库房、密集架、书架、文件柜、仓储货架、信报箱的生产所涉及的相关环境管理活动；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O:移动库房、密集架、书架、文件柜、仓储货架、信报箱的生产所涉及场所的相关职业健康安全管理活动。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49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DB3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2021-02-08T05:54:37Z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