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7B7E21" w:rsidRPr="00413330" w:rsidP="00DA16FB">
      <w:pPr>
        <w:jc w:val="center"/>
        <w:rPr>
          <w:sz w:val="32"/>
          <w:szCs w:val="32"/>
        </w:rPr>
      </w:pPr>
      <w:r w:rsidRPr="00413330">
        <w:rPr>
          <w:rFonts w:hint="eastAsia"/>
          <w:sz w:val="32"/>
          <w:szCs w:val="32"/>
        </w:rPr>
        <w:t>认证审核报告审批页</w:t>
      </w:r>
    </w:p>
    <w:tbl>
      <w:tblPr>
        <w:tblStyle w:val="TableGrid"/>
        <w:tblW w:w="9776" w:type="dxa"/>
        <w:tblLook w:val="04A0"/>
      </w:tblPr>
      <w:tblGrid>
        <w:gridCol w:w="1980"/>
        <w:gridCol w:w="3685"/>
        <w:gridCol w:w="1418"/>
        <w:gridCol w:w="2693"/>
      </w:tblGrid>
      <w:tr w:rsidTr="00977A12">
        <w:tblPrEx>
          <w:tblW w:w="9776" w:type="dxa"/>
          <w:tblLook w:val="04A0"/>
        </w:tblPrEx>
        <w:tc>
          <w:tcPr>
            <w:tcW w:w="1980" w:type="dxa"/>
          </w:tcPr>
          <w:p w:rsidR="00DA16FB" w:rsidRPr="00413330">
            <w:pPr>
              <w:rPr>
                <w:sz w:val="28"/>
                <w:szCs w:val="28"/>
              </w:rPr>
            </w:pPr>
            <w:r w:rsidRPr="00413330">
              <w:rPr>
                <w:rFonts w:hint="eastAsia"/>
                <w:sz w:val="28"/>
                <w:szCs w:val="28"/>
              </w:rPr>
              <w:t>项目编号</w:t>
            </w:r>
          </w:p>
        </w:tc>
        <w:tc>
          <w:tcPr>
            <w:tcW w:w="7796" w:type="dxa"/>
            <w:gridSpan w:val="3"/>
          </w:tcPr>
          <w:p w:rsidR="00DA16FB" w:rsidRPr="00413330">
            <w:pPr>
              <w:rPr>
                <w:sz w:val="28"/>
                <w:szCs w:val="28"/>
              </w:rPr>
            </w:pPr>
            <w:bookmarkStart w:id="0" w:name="合同编号"/>
            <w:r w:rsidRPr="00413330">
              <w:rPr>
                <w:sz w:val="28"/>
                <w:szCs w:val="28"/>
              </w:rPr>
              <w:t>1132-2021</w:t>
            </w:r>
            <w:bookmarkEnd w:id="0"/>
          </w:p>
        </w:tc>
      </w:tr>
      <w:tr w:rsidTr="00977A12">
        <w:tblPrEx>
          <w:tblW w:w="9776" w:type="dxa"/>
          <w:tblLook w:val="04A0"/>
        </w:tblPrEx>
        <w:tc>
          <w:tcPr>
            <w:tcW w:w="1980" w:type="dxa"/>
          </w:tcPr>
          <w:p w:rsidR="00DA16FB" w:rsidRPr="00413330">
            <w:pPr>
              <w:rPr>
                <w:sz w:val="28"/>
                <w:szCs w:val="28"/>
              </w:rPr>
            </w:pPr>
            <w:r w:rsidRPr="00413330">
              <w:rPr>
                <w:rFonts w:hint="eastAsia"/>
                <w:sz w:val="28"/>
                <w:szCs w:val="28"/>
              </w:rPr>
              <w:t>受审核方名称</w:t>
            </w:r>
          </w:p>
        </w:tc>
        <w:tc>
          <w:tcPr>
            <w:tcW w:w="7796" w:type="dxa"/>
            <w:gridSpan w:val="3"/>
          </w:tcPr>
          <w:p w:rsidR="00DA16FB" w:rsidRPr="00413330">
            <w:pPr>
              <w:rPr>
                <w:sz w:val="28"/>
                <w:szCs w:val="28"/>
              </w:rPr>
            </w:pPr>
            <w:bookmarkStart w:id="1" w:name="组织名称"/>
            <w:r w:rsidRPr="00413330">
              <w:rPr>
                <w:sz w:val="28"/>
                <w:szCs w:val="28"/>
              </w:rPr>
              <w:t>中国石油天然气股份有限公司宁夏石化分公司</w:t>
            </w:r>
            <w:bookmarkEnd w:id="1"/>
          </w:p>
        </w:tc>
      </w:tr>
      <w:tr w:rsidTr="00977A12">
        <w:tblPrEx>
          <w:tblW w:w="9776" w:type="dxa"/>
          <w:tblLook w:val="04A0"/>
        </w:tblPrEx>
        <w:tc>
          <w:tcPr>
            <w:tcW w:w="1980" w:type="dxa"/>
          </w:tcPr>
          <w:p w:rsidR="00DA16FB" w:rsidRPr="00413330">
            <w:pPr>
              <w:rPr>
                <w:sz w:val="28"/>
                <w:szCs w:val="28"/>
              </w:rPr>
            </w:pPr>
            <w:r w:rsidRPr="00413330">
              <w:rPr>
                <w:rFonts w:hint="eastAsia"/>
                <w:sz w:val="28"/>
                <w:szCs w:val="28"/>
              </w:rPr>
              <w:t>注册地址</w:t>
            </w:r>
          </w:p>
        </w:tc>
        <w:tc>
          <w:tcPr>
            <w:tcW w:w="7796" w:type="dxa"/>
            <w:gridSpan w:val="3"/>
          </w:tcPr>
          <w:p w:rsidR="00DA16FB" w:rsidRPr="00413330">
            <w:pPr>
              <w:rPr>
                <w:sz w:val="28"/>
                <w:szCs w:val="28"/>
              </w:rPr>
            </w:pPr>
            <w:bookmarkStart w:id="2" w:name="注册地址"/>
            <w:r w:rsidRPr="00413330">
              <w:rPr>
                <w:sz w:val="28"/>
                <w:szCs w:val="28"/>
              </w:rPr>
              <w:t>银川市西夏区北京西路1338号</w:t>
            </w:r>
            <w:bookmarkEnd w:id="2"/>
          </w:p>
        </w:tc>
      </w:tr>
      <w:tr w:rsidTr="00977A12">
        <w:tblPrEx>
          <w:tblW w:w="9776" w:type="dxa"/>
          <w:tblLook w:val="04A0"/>
        </w:tblPrEx>
        <w:tc>
          <w:tcPr>
            <w:tcW w:w="1980" w:type="dxa"/>
          </w:tcPr>
          <w:p w:rsidR="00DA16FB" w:rsidRPr="00413330">
            <w:pPr>
              <w:rPr>
                <w:sz w:val="28"/>
                <w:szCs w:val="28"/>
              </w:rPr>
            </w:pPr>
            <w:r w:rsidRPr="00413330">
              <w:rPr>
                <w:rFonts w:hint="eastAsia"/>
                <w:sz w:val="28"/>
                <w:szCs w:val="28"/>
              </w:rPr>
              <w:t>经营地址</w:t>
            </w:r>
          </w:p>
        </w:tc>
        <w:tc>
          <w:tcPr>
            <w:tcW w:w="7796" w:type="dxa"/>
            <w:gridSpan w:val="3"/>
          </w:tcPr>
          <w:p w:rsidR="00DA16FB" w:rsidRPr="00413330">
            <w:pPr>
              <w:rPr>
                <w:sz w:val="28"/>
                <w:szCs w:val="28"/>
              </w:rPr>
            </w:pPr>
            <w:bookmarkStart w:id="3" w:name="生产地址"/>
            <w:r w:rsidRPr="00413330">
              <w:rPr>
                <w:sz w:val="28"/>
                <w:szCs w:val="28"/>
              </w:rPr>
              <w:t>银川市西夏区北京西路1338号/西夏区文昌南街</w:t>
            </w:r>
            <w:bookmarkEnd w:id="3"/>
          </w:p>
        </w:tc>
      </w:tr>
      <w:tr w:rsidTr="00977A12">
        <w:tblPrEx>
          <w:tblW w:w="9776" w:type="dxa"/>
          <w:tblLook w:val="04A0"/>
        </w:tblPrEx>
        <w:tc>
          <w:tcPr>
            <w:tcW w:w="1980" w:type="dxa"/>
          </w:tcPr>
          <w:p w:rsidR="00DA16FB" w:rsidRPr="00413330">
            <w:pPr>
              <w:rPr>
                <w:sz w:val="28"/>
                <w:szCs w:val="28"/>
              </w:rPr>
            </w:pPr>
            <w:r w:rsidRPr="00413330">
              <w:rPr>
                <w:rFonts w:hint="eastAsia"/>
                <w:sz w:val="28"/>
                <w:szCs w:val="28"/>
              </w:rPr>
              <w:t>审核类型</w:t>
            </w:r>
          </w:p>
        </w:tc>
        <w:tc>
          <w:tcPr>
            <w:tcW w:w="7796" w:type="dxa"/>
            <w:gridSpan w:val="3"/>
          </w:tcPr>
          <w:p w:rsidR="00DA16FB" w:rsidRPr="00413330">
            <w:pPr>
              <w:rPr>
                <w:sz w:val="24"/>
                <w:szCs w:val="24"/>
              </w:rPr>
            </w:pPr>
            <w:bookmarkStart w:id="4" w:name="审核类别"/>
            <w:r w:rsidRPr="00413330">
              <w:rPr>
                <w:rFonts w:hint="eastAsia"/>
                <w:sz w:val="24"/>
                <w:szCs w:val="24"/>
              </w:rPr>
              <w:t>MMS：监督第3次</w:t>
            </w:r>
            <w:bookmarkEnd w:id="4"/>
          </w:p>
        </w:tc>
      </w:tr>
      <w:tr w:rsidTr="00977A12">
        <w:tblPrEx>
          <w:tblW w:w="9776" w:type="dxa"/>
          <w:tblLook w:val="04A0"/>
        </w:tblPrEx>
        <w:tc>
          <w:tcPr>
            <w:tcW w:w="1980" w:type="dxa"/>
          </w:tcPr>
          <w:p w:rsidR="00DA16FB" w:rsidRPr="00413330">
            <w:pPr>
              <w:rPr>
                <w:sz w:val="28"/>
                <w:szCs w:val="28"/>
              </w:rPr>
            </w:pPr>
            <w:r w:rsidRPr="00413330">
              <w:rPr>
                <w:rFonts w:hint="eastAsia"/>
                <w:sz w:val="28"/>
                <w:szCs w:val="28"/>
              </w:rPr>
              <w:t>认证范围</w:t>
            </w:r>
          </w:p>
        </w:tc>
        <w:tc>
          <w:tcPr>
            <w:tcW w:w="7796" w:type="dxa"/>
            <w:gridSpan w:val="3"/>
          </w:tcPr>
          <w:p w:rsidR="00DA16FB" w:rsidRPr="00413330">
            <w:pPr>
              <w:rPr>
                <w:sz w:val="28"/>
                <w:szCs w:val="28"/>
              </w:rPr>
            </w:pPr>
            <w:bookmarkStart w:id="5" w:name="审核范围"/>
            <w:r w:rsidRPr="00413330">
              <w:rPr>
                <w:sz w:val="28"/>
                <w:szCs w:val="28"/>
              </w:rPr>
              <w:t>MMS:尿素、聚丙烯、成品油（汽、柴油、航煤）、液化气产品生产和销售等过程及公司测量管理体系涉及相关测量设备及测量过程的控制和管理。</w:t>
            </w:r>
            <w:bookmarkEnd w:id="5"/>
          </w:p>
          <w:p w:rsidR="00174494" w:rsidRPr="00413330">
            <w:pPr>
              <w:rPr>
                <w:sz w:val="28"/>
                <w:szCs w:val="28"/>
              </w:rPr>
            </w:pPr>
          </w:p>
        </w:tc>
      </w:tr>
      <w:tr w:rsidTr="00E74A60">
        <w:tblPrEx>
          <w:tblW w:w="9776" w:type="dxa"/>
          <w:tblLook w:val="04A0"/>
        </w:tblPrEx>
        <w:trPr>
          <w:trHeight w:val="1258"/>
        </w:trPr>
        <w:tc>
          <w:tcPr>
            <w:tcW w:w="1980" w:type="dxa"/>
          </w:tcPr>
          <w:p w:rsidR="007D6A31" w:rsidRPr="00413330">
            <w:pPr>
              <w:rPr>
                <w:sz w:val="28"/>
                <w:szCs w:val="28"/>
              </w:rPr>
            </w:pPr>
            <w:r>
              <w:rPr>
                <w:rFonts w:hint="eastAsia"/>
                <w:sz w:val="28"/>
                <w:szCs w:val="28"/>
              </w:rPr>
              <w:t>服务认证等级（适用时）</w:t>
            </w:r>
          </w:p>
        </w:tc>
        <w:tc>
          <w:tcPr>
            <w:tcW w:w="7796" w:type="dxa"/>
            <w:gridSpan w:val="3"/>
          </w:tcPr>
          <w:p w:rsidR="007D6A31" w:rsidP="007D6A31">
            <w:pPr>
              <w:rPr>
                <w:rFonts w:ascii="宋体" w:eastAsia="宋体" w:hAnsi="宋体" w:cs="宋体"/>
                <w:sz w:val="24"/>
                <w:szCs w:val="24"/>
              </w:rPr>
            </w:pPr>
            <w:r>
              <w:rPr>
                <w:rFonts w:hint="eastAsia"/>
                <w:sz w:val="24"/>
                <w:szCs w:val="24"/>
              </w:rPr>
              <w:t>□十星级□九星级</w:t>
            </w:r>
            <w:r>
              <w:rPr>
                <w:sz w:val="24"/>
                <w:szCs w:val="24"/>
              </w:rPr>
              <w:t xml:space="preserve">  </w:t>
            </w:r>
            <w:r>
              <w:rPr>
                <w:rFonts w:hint="eastAsia"/>
                <w:sz w:val="24"/>
                <w:szCs w:val="24"/>
              </w:rPr>
              <w:t>□</w:t>
            </w:r>
            <w:r>
              <w:rPr>
                <w:rFonts w:ascii="宋体" w:eastAsia="宋体" w:hAnsi="宋体" w:cs="宋体" w:hint="eastAsia"/>
                <w:sz w:val="24"/>
                <w:szCs w:val="24"/>
              </w:rPr>
              <w:t>八星级</w:t>
            </w:r>
            <w:r>
              <w:rPr>
                <w:rFonts w:ascii="宋体" w:eastAsia="宋体" w:hAnsi="宋体" w:cs="宋体"/>
                <w:sz w:val="24"/>
                <w:szCs w:val="24"/>
              </w:rPr>
              <w:t xml:space="preserve">   </w:t>
            </w:r>
            <w:r>
              <w:rPr>
                <w:rFonts w:hint="eastAsia"/>
                <w:sz w:val="24"/>
                <w:szCs w:val="24"/>
              </w:rPr>
              <w:t>□</w:t>
            </w:r>
            <w:r>
              <w:rPr>
                <w:rFonts w:ascii="宋体" w:eastAsia="宋体" w:hAnsi="宋体" w:cs="宋体" w:hint="eastAsia"/>
                <w:sz w:val="24"/>
                <w:szCs w:val="24"/>
              </w:rPr>
              <w:t>七星级</w:t>
            </w:r>
            <w:r>
              <w:rPr>
                <w:rFonts w:ascii="宋体" w:eastAsia="宋体" w:hAnsi="宋体" w:cs="宋体"/>
                <w:sz w:val="24"/>
                <w:szCs w:val="24"/>
              </w:rPr>
              <w:t xml:space="preserve">    </w:t>
            </w:r>
            <w:r>
              <w:rPr>
                <w:rFonts w:hint="eastAsia"/>
                <w:sz w:val="24"/>
                <w:szCs w:val="24"/>
              </w:rPr>
              <w:t>□</w:t>
            </w:r>
            <w:r>
              <w:rPr>
                <w:rFonts w:ascii="宋体" w:eastAsia="宋体" w:hAnsi="宋体" w:cs="宋体" w:hint="eastAsia"/>
                <w:sz w:val="24"/>
                <w:szCs w:val="24"/>
              </w:rPr>
              <w:t>六星级</w:t>
            </w:r>
            <w:r>
              <w:rPr>
                <w:rFonts w:ascii="宋体" w:eastAsia="宋体" w:hAnsi="宋体" w:cs="宋体"/>
                <w:sz w:val="24"/>
                <w:szCs w:val="24"/>
              </w:rPr>
              <w:t xml:space="preserve"> </w:t>
            </w:r>
          </w:p>
          <w:p w:rsidR="007D6A31" w:rsidRPr="00413330" w:rsidP="007D6A31">
            <w:pPr>
              <w:rPr>
                <w:sz w:val="24"/>
                <w:szCs w:val="24"/>
              </w:rPr>
            </w:pPr>
            <w:r>
              <w:rPr>
                <w:rFonts w:hint="eastAsia"/>
                <w:sz w:val="24"/>
                <w:szCs w:val="24"/>
              </w:rPr>
              <w:t>□</w:t>
            </w:r>
            <w:r>
              <w:rPr>
                <w:rFonts w:ascii="宋体" w:eastAsia="宋体" w:hAnsi="宋体" w:cs="宋体" w:hint="eastAsia"/>
                <w:sz w:val="24"/>
                <w:szCs w:val="24"/>
              </w:rPr>
              <w:t>五星级</w:t>
            </w:r>
            <w:r>
              <w:rPr>
                <w:rFonts w:ascii="宋体" w:eastAsia="宋体" w:hAnsi="宋体" w:cs="宋体"/>
                <w:sz w:val="24"/>
                <w:szCs w:val="24"/>
              </w:rPr>
              <w:t xml:space="preserve">   </w:t>
            </w:r>
            <w:r>
              <w:rPr>
                <w:rFonts w:hint="eastAsia"/>
                <w:sz w:val="24"/>
                <w:szCs w:val="24"/>
              </w:rPr>
              <w:t>□四星级</w:t>
            </w:r>
            <w:r>
              <w:rPr>
                <w:sz w:val="24"/>
                <w:szCs w:val="24"/>
              </w:rPr>
              <w:t xml:space="preserve">  </w:t>
            </w:r>
            <w:r>
              <w:rPr>
                <w:rFonts w:hint="eastAsia"/>
                <w:sz w:val="24"/>
                <w:szCs w:val="24"/>
              </w:rPr>
              <w:t>□三星级</w:t>
            </w:r>
            <w:r>
              <w:rPr>
                <w:sz w:val="24"/>
                <w:szCs w:val="24"/>
              </w:rPr>
              <w:t xml:space="preserve">   </w:t>
            </w:r>
            <w:r>
              <w:rPr>
                <w:rFonts w:hint="eastAsia"/>
                <w:sz w:val="24"/>
                <w:szCs w:val="24"/>
              </w:rPr>
              <w:t>□达标级</w:t>
            </w:r>
          </w:p>
        </w:tc>
      </w:tr>
      <w:tr w:rsidTr="005008E8">
        <w:tblPrEx>
          <w:tblW w:w="9776" w:type="dxa"/>
          <w:tblLook w:val="04A0"/>
        </w:tblPrEx>
        <w:tc>
          <w:tcPr>
            <w:tcW w:w="1980" w:type="dxa"/>
          </w:tcPr>
          <w:p w:rsidR="00E86073" w:rsidRPr="00413330" w:rsidP="00174494">
            <w:pPr>
              <w:rPr>
                <w:sz w:val="28"/>
                <w:szCs w:val="28"/>
              </w:rPr>
            </w:pPr>
            <w:r w:rsidRPr="00413330">
              <w:rPr>
                <w:rFonts w:hint="eastAsia"/>
                <w:sz w:val="28"/>
                <w:szCs w:val="28"/>
              </w:rPr>
              <w:t>评审人员签字</w:t>
            </w:r>
          </w:p>
        </w:tc>
        <w:tc>
          <w:tcPr>
            <w:tcW w:w="7796" w:type="dxa"/>
            <w:gridSpan w:val="3"/>
          </w:tcPr>
          <w:p w:rsidR="00E86073" w:rsidRPr="00413330" w:rsidP="00174494">
            <w:pPr>
              <w:rPr>
                <w:sz w:val="24"/>
                <w:szCs w:val="24"/>
              </w:rPr>
            </w:pPr>
            <w:bookmarkStart w:id="6" w:name="阅卷人员签名1"/>
            <w:r>
              <w:rPr>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height:30pt;width:60pt">
                  <v:imagedata r:id="rId5" o:title=""/>
                </v:shape>
              </w:pict>
            </w:r>
            <w:bookmarkStart w:id="7" w:name="阅卷人员签名2"/>
            <w:bookmarkStart w:id="8" w:name="阅卷人员签名3"/>
            <w:bookmarkStart w:id="9" w:name="阅卷人员签名4"/>
            <w:bookmarkStart w:id="10" w:name="阅卷人员签名5"/>
            <w:bookmarkStart w:id="11" w:name="阅卷人员签名6"/>
            <w:bookmarkEnd w:id="6"/>
            <w:bookmarkEnd w:id="7"/>
            <w:bookmarkEnd w:id="8"/>
            <w:bookmarkEnd w:id="9"/>
            <w:bookmarkEnd w:id="10"/>
            <w:bookmarkEnd w:id="11"/>
          </w:p>
        </w:tc>
      </w:tr>
      <w:tr w:rsidTr="00977A12">
        <w:tblPrEx>
          <w:tblW w:w="9776" w:type="dxa"/>
          <w:tblLook w:val="04A0"/>
        </w:tblPrEx>
        <w:tc>
          <w:tcPr>
            <w:tcW w:w="1980" w:type="dxa"/>
          </w:tcPr>
          <w:p w:rsidR="00174494" w:rsidRPr="00413330" w:rsidP="00174494">
            <w:pPr>
              <w:rPr>
                <w:sz w:val="28"/>
                <w:szCs w:val="28"/>
              </w:rPr>
            </w:pPr>
            <w:r w:rsidRPr="00413330">
              <w:rPr>
                <w:rFonts w:hint="eastAsia"/>
                <w:sz w:val="28"/>
                <w:szCs w:val="28"/>
              </w:rPr>
              <w:t>认证决定结论</w:t>
            </w:r>
          </w:p>
        </w:tc>
        <w:tc>
          <w:tcPr>
            <w:tcW w:w="7796" w:type="dxa"/>
            <w:gridSpan w:val="3"/>
          </w:tcPr>
          <w:p w:rsidR="00174494" w:rsidRPr="00413330" w:rsidP="007A061E">
            <w:pPr>
              <w:spacing w:line="276" w:lineRule="auto"/>
            </w:pPr>
            <w:r w:rsidRPr="00413330">
              <w:rPr>
                <w:rFonts w:asciiTheme="minorEastAsia" w:hAnsiTheme="minorEastAsia" w:hint="eastAsia"/>
              </w:rPr>
              <w:t>■</w:t>
            </w:r>
            <w:r w:rsidRPr="00413330">
              <w:rPr>
                <w:rFonts w:hint="eastAsia"/>
              </w:rPr>
              <w:t>案卷符合要求，可以认证注册</w:t>
            </w:r>
            <w:r w:rsidRPr="00413330" w:rsidR="000448C7">
              <w:rPr>
                <w:rFonts w:hint="eastAsia"/>
              </w:rPr>
              <w:t>/保持</w:t>
            </w:r>
          </w:p>
          <w:p w:rsidR="00174494" w:rsidRPr="00413330" w:rsidP="007A061E">
            <w:pPr>
              <w:spacing w:line="276" w:lineRule="auto"/>
            </w:pPr>
            <w:r w:rsidRPr="00413330">
              <w:rPr>
                <w:rFonts w:hint="eastAsia"/>
              </w:rPr>
              <w:t>□案卷不符合要求，不可以认证注册</w:t>
            </w:r>
            <w:r w:rsidRPr="00413330" w:rsidR="000448C7">
              <w:rPr>
                <w:rFonts w:hint="eastAsia"/>
              </w:rPr>
              <w:t>/保持</w:t>
            </w:r>
          </w:p>
        </w:tc>
      </w:tr>
      <w:tr w:rsidTr="002B24C2">
        <w:tblPrEx>
          <w:tblW w:w="9776" w:type="dxa"/>
          <w:tblLook w:val="04A0"/>
        </w:tblPrEx>
        <w:tc>
          <w:tcPr>
            <w:tcW w:w="1980" w:type="dxa"/>
          </w:tcPr>
          <w:p w:rsidR="002B24C2" w:rsidRPr="00413330" w:rsidP="00174494">
            <w:pPr>
              <w:rPr>
                <w:sz w:val="28"/>
                <w:szCs w:val="28"/>
              </w:rPr>
            </w:pPr>
            <w:r w:rsidRPr="00413330">
              <w:rPr>
                <w:rFonts w:hint="eastAsia"/>
                <w:sz w:val="28"/>
                <w:szCs w:val="28"/>
              </w:rPr>
              <w:t>认证决定人员签字</w:t>
            </w:r>
          </w:p>
        </w:tc>
        <w:tc>
          <w:tcPr>
            <w:tcW w:w="3685" w:type="dxa"/>
          </w:tcPr>
          <w:p w:rsidR="002B24C2" w:rsidRPr="00413330" w:rsidP="00174494">
            <w:pPr>
              <w:rPr>
                <w:sz w:val="28"/>
                <w:szCs w:val="28"/>
              </w:rPr>
            </w:pPr>
            <w:bookmarkStart w:id="12" w:name="认证决定人员签名1"/>
            <w:r>
              <w:rPr>
                <w:sz w:val="28"/>
                <w:szCs w:val="28"/>
              </w:rPr>
              <w:pict>
                <v:shape id="_x0000_i1026" type="#_x0000_t75" style="height:30pt;width:60pt">
                  <v:imagedata r:id="rId6" o:title=""/>
                </v:shape>
              </w:pict>
            </w:r>
            <w:bookmarkStart w:id="13" w:name="认证决定人员签名2"/>
            <w:bookmarkStart w:id="14" w:name="认证决定人员签名3"/>
            <w:bookmarkStart w:id="15" w:name="认证决定人员签名4"/>
            <w:bookmarkStart w:id="16" w:name="认证决定人员签名5"/>
            <w:bookmarkStart w:id="17" w:name="认证决定人员签名6"/>
            <w:bookmarkEnd w:id="12"/>
            <w:bookmarkEnd w:id="13"/>
            <w:bookmarkEnd w:id="14"/>
            <w:bookmarkEnd w:id="15"/>
            <w:bookmarkEnd w:id="16"/>
            <w:bookmarkEnd w:id="17"/>
          </w:p>
        </w:tc>
        <w:tc>
          <w:tcPr>
            <w:tcW w:w="1418" w:type="dxa"/>
          </w:tcPr>
          <w:p w:rsidR="002B24C2" w:rsidRPr="00413330" w:rsidP="00174494">
            <w:pPr>
              <w:rPr>
                <w:sz w:val="28"/>
                <w:szCs w:val="28"/>
              </w:rPr>
            </w:pPr>
            <w:r w:rsidRPr="00413330">
              <w:rPr>
                <w:rFonts w:hint="eastAsia"/>
                <w:sz w:val="28"/>
                <w:szCs w:val="28"/>
              </w:rPr>
              <w:t>日期</w:t>
            </w:r>
          </w:p>
        </w:tc>
        <w:tc>
          <w:tcPr>
            <w:tcW w:w="2693" w:type="dxa"/>
          </w:tcPr>
          <w:p w:rsidR="002B24C2" w:rsidRPr="00413330" w:rsidP="00174494">
            <w:pPr>
              <w:rPr>
                <w:sz w:val="28"/>
                <w:szCs w:val="28"/>
              </w:rPr>
            </w:pPr>
            <w:bookmarkStart w:id="18" w:name="检查评定日期"/>
            <w:r w:rsidRPr="00413330">
              <w:rPr>
                <w:sz w:val="28"/>
                <w:szCs w:val="28"/>
              </w:rPr>
              <w:t>2025-03-21</w:t>
            </w:r>
            <w:bookmarkEnd w:id="18"/>
          </w:p>
        </w:tc>
      </w:tr>
      <w:tr w:rsidTr="00977A12">
        <w:tblPrEx>
          <w:tblW w:w="9776" w:type="dxa"/>
          <w:tblLook w:val="04A0"/>
        </w:tblPrEx>
        <w:tc>
          <w:tcPr>
            <w:tcW w:w="1980" w:type="dxa"/>
          </w:tcPr>
          <w:p w:rsidR="00174494" w:rsidRPr="00413330" w:rsidP="00174494">
            <w:pPr>
              <w:rPr>
                <w:sz w:val="28"/>
                <w:szCs w:val="28"/>
              </w:rPr>
            </w:pPr>
            <w:r w:rsidRPr="00413330">
              <w:rPr>
                <w:rFonts w:hint="eastAsia"/>
                <w:sz w:val="28"/>
                <w:szCs w:val="28"/>
              </w:rPr>
              <w:t>机构总经理审批意见</w:t>
            </w:r>
          </w:p>
        </w:tc>
        <w:tc>
          <w:tcPr>
            <w:tcW w:w="7796" w:type="dxa"/>
            <w:gridSpan w:val="3"/>
          </w:tcPr>
          <w:p w:rsidR="00174494" w:rsidRPr="00413330" w:rsidP="00174494">
            <w:pPr>
              <w:rPr>
                <w:sz w:val="24"/>
                <w:szCs w:val="24"/>
              </w:rPr>
            </w:pPr>
            <w:r w:rsidRPr="00413330">
              <w:rPr>
                <w:rFonts w:asciiTheme="minorEastAsia" w:hAnsiTheme="minorEastAsia" w:hint="eastAsia"/>
                <w:sz w:val="24"/>
                <w:szCs w:val="24"/>
              </w:rPr>
              <w:t>■</w:t>
            </w:r>
            <w:r w:rsidRPr="00413330">
              <w:rPr>
                <w:rFonts w:hint="eastAsia"/>
                <w:sz w:val="24"/>
                <w:szCs w:val="24"/>
              </w:rPr>
              <w:t>认证流程符合要求，可以认证注册</w:t>
            </w:r>
            <w:r w:rsidRPr="00413330" w:rsidR="000448C7">
              <w:rPr>
                <w:rFonts w:hint="eastAsia"/>
                <w:sz w:val="24"/>
                <w:szCs w:val="24"/>
              </w:rPr>
              <w:t>/保持</w:t>
            </w:r>
          </w:p>
          <w:p w:rsidR="00174494" w:rsidRPr="00413330" w:rsidP="00174494">
            <w:pPr>
              <w:rPr>
                <w:sz w:val="24"/>
                <w:szCs w:val="24"/>
              </w:rPr>
            </w:pPr>
            <w:r w:rsidRPr="00413330">
              <w:rPr>
                <w:rFonts w:hint="eastAsia"/>
                <w:sz w:val="24"/>
                <w:szCs w:val="24"/>
              </w:rPr>
              <w:t>□认证流程不符合要求，不可以认证注册</w:t>
            </w:r>
            <w:r w:rsidRPr="00413330" w:rsidR="000448C7">
              <w:rPr>
                <w:rFonts w:hint="eastAsia"/>
                <w:sz w:val="24"/>
                <w:szCs w:val="24"/>
              </w:rPr>
              <w:t>/保持</w:t>
            </w:r>
          </w:p>
        </w:tc>
      </w:tr>
      <w:tr w:rsidTr="00977A12">
        <w:tblPrEx>
          <w:tblW w:w="9776" w:type="dxa"/>
          <w:tblLook w:val="04A0"/>
        </w:tblPrEx>
        <w:tc>
          <w:tcPr>
            <w:tcW w:w="1980" w:type="dxa"/>
          </w:tcPr>
          <w:p w:rsidR="00174494" w:rsidRPr="00174494" w:rsidP="00174494">
            <w:pPr>
              <w:rPr>
                <w:sz w:val="28"/>
                <w:szCs w:val="28"/>
              </w:rPr>
            </w:pPr>
            <w:r w:rsidRPr="00413330">
              <w:rPr>
                <w:rFonts w:hint="eastAsia"/>
                <w:sz w:val="28"/>
                <w:szCs w:val="28"/>
              </w:rPr>
              <w:t>总经理签字</w:t>
            </w:r>
          </w:p>
        </w:tc>
        <w:tc>
          <w:tcPr>
            <w:tcW w:w="7796" w:type="dxa"/>
            <w:gridSpan w:val="3"/>
          </w:tcPr>
          <w:p w:rsidR="00174494" w:rsidRPr="00174494" w:rsidP="00174494">
            <w:pPr>
              <w:rPr>
                <w:sz w:val="28"/>
                <w:szCs w:val="28"/>
              </w:rPr>
            </w:pPr>
            <w:r>
              <w:rPr>
                <w:noProof/>
              </w:rPr>
              <w:drawing>
                <wp:inline distT="0" distB="0" distL="0" distR="0">
                  <wp:extent cx="1032652" cy="540913"/>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tor\AppData\Local\Microsoft\Windows\INetCache\Content.Word\黄义俊签字 - 副本.png"/>
                          <pic:cNvPicPr>
                            <a:picLocks noChangeAspect="1" noChangeArrowheads="1"/>
                          </pic:cNvPicPr>
                        </pic:nvPicPr>
                        <pic:blipFill>
                          <a:blip xmlns:r="http://schemas.openxmlformats.org/officeDocument/2006/relationships" r:embed="rId7" cstate="print"/>
                          <a:srcRect/>
                          <a:stretch>
                            <a:fillRect/>
                          </a:stretch>
                        </pic:blipFill>
                        <pic:spPr bwMode="auto">
                          <a:xfrm>
                            <a:off x="0" y="0"/>
                            <a:ext cx="1036101" cy="542720"/>
                          </a:xfrm>
                          <a:prstGeom prst="rect">
                            <a:avLst/>
                          </a:prstGeom>
                          <a:noFill/>
                          <a:ln w="9525">
                            <a:noFill/>
                            <a:miter lim="800000"/>
                            <a:headEnd/>
                            <a:tailEnd/>
                          </a:ln>
                        </pic:spPr>
                      </pic:pic>
                    </a:graphicData>
                  </a:graphic>
                </wp:inline>
              </w:drawing>
            </w:r>
          </w:p>
        </w:tc>
      </w:tr>
    </w:tbl>
    <w:p w:rsidR="00DA16FB" w:rsidRPr="00DA16FB">
      <w:pPr>
        <w:rPr>
          <w:sz w:val="32"/>
          <w:szCs w:val="32"/>
        </w:rPr>
      </w:pPr>
    </w:p>
    <w:sectPr w:rsidSect="00DA16FB">
      <w:pgSz w:w="11906" w:h="16838"/>
      <w:pgMar w:top="1440" w:right="1080" w:bottom="1440" w:left="108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4A55"/>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A16F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Char"/>
    <w:uiPriority w:val="99"/>
    <w:unhideWhenUsed/>
    <w:rsid w:val="000A0A7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0A0A70"/>
    <w:rPr>
      <w:sz w:val="18"/>
      <w:szCs w:val="18"/>
    </w:rPr>
  </w:style>
  <w:style w:type="paragraph" w:styleId="Footer">
    <w:name w:val="footer"/>
    <w:basedOn w:val="Normal"/>
    <w:link w:val="Char0"/>
    <w:uiPriority w:val="99"/>
    <w:unhideWhenUsed/>
    <w:rsid w:val="000A0A70"/>
    <w:pPr>
      <w:tabs>
        <w:tab w:val="center" w:pos="4153"/>
        <w:tab w:val="right" w:pos="8306"/>
      </w:tabs>
      <w:snapToGrid w:val="0"/>
      <w:jc w:val="left"/>
    </w:pPr>
    <w:rPr>
      <w:sz w:val="18"/>
      <w:szCs w:val="18"/>
    </w:rPr>
  </w:style>
  <w:style w:type="character" w:customStyle="1" w:styleId="Char0">
    <w:name w:val="页脚 Char"/>
    <w:basedOn w:val="DefaultParagraphFont"/>
    <w:link w:val="Footer"/>
    <w:uiPriority w:val="99"/>
    <w:rsid w:val="000A0A70"/>
    <w:rPr>
      <w:sz w:val="18"/>
      <w:szCs w:val="18"/>
    </w:rPr>
  </w:style>
  <w:style w:type="paragraph" w:styleId="BalloonText">
    <w:name w:val="Balloon Text"/>
    <w:basedOn w:val="Normal"/>
    <w:link w:val="Char1"/>
    <w:uiPriority w:val="99"/>
    <w:semiHidden/>
    <w:unhideWhenUsed/>
    <w:rsid w:val="009C094D"/>
    <w:rPr>
      <w:sz w:val="18"/>
      <w:szCs w:val="18"/>
    </w:rPr>
  </w:style>
  <w:style w:type="character" w:customStyle="1" w:styleId="Char1">
    <w:name w:val="批注框文本 Char"/>
    <w:basedOn w:val="DefaultParagraphFont"/>
    <w:link w:val="BalloonText"/>
    <w:uiPriority w:val="99"/>
    <w:semiHidden/>
    <w:rsid w:val="009C094D"/>
    <w:rPr>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jpeg" /><Relationship Id="rId7" Type="http://schemas.openxmlformats.org/officeDocument/2006/relationships/image" Target="media/image3.png"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4DC702-7AB5-4DDD-A968-2E32B331B9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151</TotalTime>
  <Pages>1</Pages>
  <Words>43</Words>
  <Characters>248</Characters>
  <Application>Microsoft Office Word</Application>
  <DocSecurity>0</DocSecurity>
  <Lines>2</Lines>
  <Paragraphs>1</Paragraphs>
  <ScaleCrop>false</ScaleCrop>
  <Company/>
  <LinksUpToDate>false</LinksUpToDate>
  <CharactersWithSpaces>290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Aliyun User</cp:lastModifiedBy>
  <cp:revision>25</cp:revision>
  <dcterms:created xsi:type="dcterms:W3CDTF">2020-12-01T02:06:00Z</dcterms:created>
  <dcterms:modified xsi:type="dcterms:W3CDTF">2021-06-28T00:18:00Z</dcterms:modified>
</cp:coreProperties>
</file>