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20486-2025-O-O_24584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海南济民博鳌国际医院有限公司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海南省琼海市博鳌乐城国际医疗旅游先行区康祥路11号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海南省琼海市博鳌乐城国际医疗旅游先行区康祥路11号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E:监查1;Q:监查1;S:监查1</w:t>
            </w:r>
            <w:r>
              <w:rPr>
                <w:rFonts w:hint="eastAsia"/>
                <w:szCs w:val="21"/>
                <w:lang w:val="en-US" w:eastAsia="zh-CN"/>
              </w:rPr>
              <w:t xml:space="preserve">  </w:t>
            </w:r>
            <w:r>
              <w:rPr>
                <w:rFonts w:hint="eastAsia"/>
                <w:szCs w:val="21"/>
              </w:rPr>
              <w:t>范围扩大</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pPr>
              <w:rPr>
                <w:rFonts w:hint="eastAsia"/>
                <w:szCs w:val="21"/>
              </w:rPr>
            </w:pPr>
            <w:r>
              <w:rPr>
                <w:rFonts w:hint="eastAsia"/>
                <w:szCs w:val="21"/>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pPr>
              <w:rPr>
                <w:rFonts w:hint="eastAsia"/>
                <w:szCs w:val="21"/>
              </w:rPr>
            </w:pPr>
            <w:r>
              <w:rPr>
                <w:rFonts w:hint="eastAsia"/>
                <w:szCs w:val="21"/>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247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632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