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10538-2025-QEO-Q_25269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四川新上鑫汽车租赁有限公司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四川省成都市武侯区七里路499号2栋8层9号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成都市成华区高车四路288号办公1栋503号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Q:资质范围内（汽车租赁服务、人力资源外包服务）、驾驶员劳务服务（认可：资质范围内人力资源外包服务、驾驶员劳务服务）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E:资质范围内（汽车租赁服务、人力资源外包服务）、驾驶员劳务服务所涉及场所的相关环境管理活动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S:资质范围内（汽车租赁服务、人力资源外包服务）、驾驶员劳务服务所涉及场所的相关职业健康安全管理活动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84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43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