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20505-2025-EO-E_24649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山东共盛复合材料有限公司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泰安市徂汶景区滨河片区赵庄村</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山东省泰安市新泰果都工业园4号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E:无碱玻璃纤维方格布的生产所涉及场所的相关环境管理活动</w:t>
            </w:r>
          </w:p>
          <w:p>
            <w:pPr>
              <w:rPr>
                <w:rFonts w:hint="eastAsia"/>
                <w:szCs w:val="21"/>
              </w:rPr>
            </w:pPr>
            <w:r>
              <w:rPr>
                <w:rFonts w:hint="eastAsia"/>
                <w:szCs w:val="21"/>
              </w:rPr>
              <w:t>S:无碱玻璃纤维方格布的生产所涉及场所的相关职业健康安全管理活动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0793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8558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