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10408-2025-EnMS-EnMS_24624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四川成都建华食品有限公司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 xml:space="preserve">四川省成都市新都区繁香大道130号 </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四川省成都市新都区繁香大道130号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EnMS:二阶段;E:二阶段;S:二阶段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EnMS:食用植物油(芝麻油、芝麻调和油)、食用调味油(花椒油、藤椒油、辣椒油、复合调味油、风味油包)、芝麻酱的生产，芝麻和玉米油的分装所涉及的能源管理活动所涉及的能源管理活动</w:t>
            </w:r>
          </w:p>
          <w:p>
            <w:pPr>
              <w:rPr>
                <w:rFonts w:hint="eastAsia"/>
                <w:szCs w:val="21"/>
              </w:rPr>
            </w:pPr>
            <w:r>
              <w:rPr>
                <w:rFonts w:hint="eastAsia"/>
                <w:szCs w:val="21"/>
              </w:rPr>
              <w:t>E:食用植物油(芝麻油、芝麻调和油)、食用调味油(花椒油、藤椒油、辣椒油、复合调味油、风味油包)、芝麻酱的生产，芝麻和玉米油的分装所涉及场所的相关环境管理活动所涉及场所的相关环境管理活动</w:t>
            </w:r>
          </w:p>
          <w:p>
            <w:pPr>
              <w:rPr>
                <w:rFonts w:hint="eastAsia"/>
                <w:szCs w:val="21"/>
              </w:rPr>
            </w:pPr>
            <w:r>
              <w:rPr>
                <w:rFonts w:hint="eastAsia"/>
                <w:szCs w:val="21"/>
              </w:rPr>
              <w:t>S:食用植物油(芝麻油、芝麻调和油)、食用调味油(花椒油、藤椒油、辣椒油、复合调味油、风味油包)、芝麻酱的生产，芝麻和玉米油的分装所涉及场所的相关职业健康安全管理活动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闫宇侠、李永忠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112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9009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