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10402-2025-QEOFH-Q_24590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荆州大美季食品科技有限公司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湖北省荆州市荆州区西城街道通会桥路19号(自主申报)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湖北省荆州市荆州区西城街道通会桥路19号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Q:食用农产品（蔬菜、水果、禽畜肉、鸡蛋、水产品）、预包装食品（含冷藏冷冻食品）的销售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E:食用农产品（蔬菜、水果、禽畜肉、鸡蛋、水产品）、预包装食品（含冷藏冷冻食品）的销售所涉及场所的相关环境管理活动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S:食用农产品（蔬菜、水果、禽畜肉、鸡蛋、水产品）、预包装食品（含冷藏冷冻食品）的销售所涉及场所的相关职业健康安全管理活动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湖北省荆州市荆州区西城街道通会桥路19号（仓库地址：荆州高新区太湖港街道七里花园社区兴业路2号科技孵化园内十七号厂房）荆州大美季食品科技有限公司的食用农产品（蔬菜、水果、禽畜肉、鸡蛋、水产品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北省荆州市荆州区西城街道通会桥路19号（仓库地址：荆州高新区太湖港街道七里花园社区兴业路2号科技孵化园内十七号厂房）荆州大美季食品科技有限公司的食用农产品（蔬菜、水果、禽畜肉、鸡蛋、水产品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9974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942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