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10354-2025-Q-Q_24361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威海峻铭动力科技有限公司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山东省威海经济技术开发区皇冠街道办事处香港路17-5号智慧谷A3号8楼804室（自主申报）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山东省威海经济技术开发区皇冠街道办事处香港路17-5号智慧谷A3号8楼804室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Q:无人机低空飞行器的研发、加工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291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810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