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20421-2025-QEO-Q_24250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珠海三重智慧科技有限公司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珠海市高新区唐家湾镇哈工大路2号4栋10楼1001</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珠海市高新区唐家湾镇哈工大路2号4栋10楼1001</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Q:低碳软件、能源管理系统、新能源与碳排放数字化解决方案软件的研发与技术服务，软件及软硬件一体化设备的销售</w:t>
            </w:r>
          </w:p>
          <w:p>
            <w:pPr>
              <w:rPr>
                <w:rFonts w:hint="eastAsia"/>
                <w:szCs w:val="21"/>
              </w:rPr>
            </w:pPr>
            <w:r>
              <w:rPr>
                <w:rFonts w:hint="eastAsia"/>
                <w:szCs w:val="21"/>
              </w:rPr>
              <w:t>E:低碳软件、能源管理系统、新能源与碳排放数字化解决方案软件的研发与技术服务，软件及软硬件一体化设备的销售所涉及场所的相关环境管理活动</w:t>
            </w:r>
          </w:p>
          <w:p>
            <w:pPr>
              <w:rPr>
                <w:rFonts w:hint="eastAsia"/>
                <w:szCs w:val="21"/>
              </w:rPr>
            </w:pPr>
            <w:r>
              <w:rPr>
                <w:rFonts w:hint="eastAsia"/>
                <w:szCs w:val="21"/>
              </w:rPr>
              <w:t>S:低碳软件、能源管理系统、新能源与碳排放数字化解决方案软件的研发与技术服务，软件及软硬件一体化设备的销售所涉及场所的相关职业健康安全管理活动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2025-06-09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90016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7804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