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20415-2025-QEO-Q_24215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无锡奥萨物联科技有限公司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无锡市新吴区金城东路333-1-307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江苏省无锡市锡山区春晖路151号索立得科技园4号楼304、305室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Q:工业电力载波设备的研发及配件的销售</w:t>
            </w:r>
          </w:p>
          <w:p>
            <w:pPr>
              <w:rPr>
                <w:rFonts w:hint="eastAsia"/>
                <w:szCs w:val="21"/>
              </w:rPr>
            </w:pPr>
            <w:r>
              <w:rPr>
                <w:rFonts w:hint="eastAsia"/>
                <w:szCs w:val="21"/>
              </w:rPr>
              <w:t>E:工业电力载波设备的研发及配件的销售所涉及场所的相关环境管理活动</w:t>
            </w:r>
          </w:p>
          <w:p>
            <w:pPr>
              <w:rPr>
                <w:rFonts w:hint="eastAsia"/>
                <w:szCs w:val="21"/>
              </w:rPr>
            </w:pPr>
            <w:r>
              <w:rPr>
                <w:rFonts w:hint="eastAsia"/>
                <w:szCs w:val="21"/>
              </w:rPr>
              <w:t>S:工业电力载波设备的研发及配件的销售所涉及场所的相关职业健康安全管理活动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301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094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