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10333-2025-QEO-Q_24230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西安汉博机电科技有限公司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西安曲江新区行政商务T35号泛渼国际大厦第2幢1单元23层12302室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西安市高新区草堂科技产业基地秦岭三路西1号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Q:液压动力站系统及液压元件的设计、组装及售后服务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E:液压动力站系统及液压元件的设计、组装及售后服务所涉及场所的相关环境管理活动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S:液压动力站系统及液压元件的设计、组装及售后服务所涉及场所的相关职业健康安全管理活动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闫宇侠、宋明珠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707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4727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