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10336-2025-QEO-Q_24164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石家庄驰蓝仓储设备有限公司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河北省石家庄市行唐县经济开发区创富大街与创业路交口西南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河北省石家庄市行唐县经济开发区创富大街与创业路交口西南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Q:金属结构（仓储设备）的销售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E:金属结构（仓储设备）的销售所涉及场所的相关环境管理活动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S:金属结构（仓储设备）的销售所涉及场所的相关职业健康安全管理活动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7800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022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