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10325-2025-ECEO-E_24146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河北柱麟建筑吊装有限公司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河北省石家庄市高新区长江道壹号B-1-603室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河北省石家庄市高新区长江道壹号B-1-603室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E:资质范围内的建筑机电安装工程专业承包、特种工程专业承包(特殊设备的起重吊装)不分等级所涉及场所的相关环境管理活动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S:资质范围内的建筑机电安装工程专业承包、特种工程专业承包(特殊设备的起重吊装)不分等级所涉及场所的相关职业健康安全管理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Q:资质范围内的建筑机电安装工程专业承包、特种工程专业承包(特殊设备的起重吊装)不分等级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182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340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