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20389-2025-QEO-Q_23671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河北雄秋节能科技发展有限公司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河北省沧州市河间市米各庄镇米各庄村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河北省沧州市河间市米各庄镇米各庄村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Q:岩棉、硅酸铝、离心玻璃棉、复合硅酸盐、聚氨酯、橡塑保温制品，岩棉外墙外保温系统产品、一体化结构保温板、彩钢板、不定型耐火材料的销售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E:岩棉、硅酸铝、离心玻璃棉、复合硅酸盐、聚氨酯、橡塑保温制品，岩棉外墙外保温系统产品、一体化结构保温板、彩钢板、不定型耐火材料的销售所涉及场所的相关环境管理活动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S:岩棉、硅酸铝、离心玻璃棉、复合硅酸盐、聚氨酯、橡塑保温制品，岩棉外墙外保温系统产品、一体化结构保温板、彩钢板、不定型耐火材料的销售所涉及场所的相关职业健康安全管理活动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246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712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