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0145-2022-MMS_11020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北京沐城数智科技有限公司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北京市朝阳区紫月路18号院5号楼二层201室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北京市朝阳区紫月路18号院5号楼二层201室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MMS:测绘航空摄影、摄影测量与遥感、工程测量、界线与不动产测绘、地理信息系统工程、工程勘察。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183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64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