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10108-2025-QEO-Q_23040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文安县优联特电缆桥架有限公司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河北省廊坊市文安县新镇镇鹿町村村东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河北省廊坊市文安县新镇镇鹿町村村东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Q:电缆桥架及配件、五金冲压件的制造；金属穿线管及配件、龙骨及配件、C型钢的销售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E:电缆桥架及配件、五金冲压件的制造；金属穿线管及配件、龙骨及配件、C型钢的销售所涉及场所的相关环境管理活动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S:电缆桥架及配件、五金冲压件的制造；金属穿线管及配件、龙骨及配件、C型钢的销售所涉及场所的相关职业健康安全管理活动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905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15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