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10073-2025-Q-Q_22964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江西广泉钢艺集团有限公司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江西省樟树市城北工业园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江西省宜春市樟树市盐城大道178号（翡翠明珠21栋）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闫宇侠、李蒙生,孙博,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2998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631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