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20927-2024-MMS_21767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九江萍钢钢铁有限公司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九江市湖口县高新技术产业园区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九江市湖口县高新技术产业园区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MMS:黑色金属冶炼及压延加工；金属制品的生产、销售等。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713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545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