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0086-2022-MMS_10980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宁波永享铜管道有限公司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浙江省宁波市鄞州区云龙镇荷花桥工业区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浙江省宁波市鄞州区云龙镇荷花桥工业区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MMS:紫铜管、塑覆铜管、铜管配件、铜阀门（闸阀、球阀、截止阀、止回阀、减压阀、平衡阀）的设计、生产及相关管理活动（以上产品涉及资质按资质范围）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574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8530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