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21020-2024-Q-Q_22296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青岛金水宏源机械有限公司/青岛鑫亿盛龙机械有限公司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山东省青岛市黄岛区铁橛山路（原铁山路210号）17栋1单元503室/山东省青岛市黄岛区珠海街道办事处灵山湾路与海西路交汇处西侧小台后工业园厂房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山东省青岛市黄岛区珠海街道办事处灵山湾路与海西路交汇处西侧小台后工业园厂房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Q:橡胶机械（炼胶机、硫化机）的装配生产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407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0043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